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平远县人民医院体检注意事项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凭指引单到相关科室体检，地点在医技楼（4号楼）1</w:t>
      </w:r>
      <w:r>
        <w:rPr>
          <w:sz w:val="28"/>
          <w:szCs w:val="28"/>
        </w:rPr>
        <w:t>.2.3.</w:t>
      </w:r>
      <w:r>
        <w:rPr>
          <w:rFonts w:hint="eastAsia"/>
          <w:sz w:val="28"/>
          <w:szCs w:val="28"/>
        </w:rPr>
        <w:t>楼，全部体检完成后把指引单交回体检中心；香姐饭店</w:t>
      </w:r>
      <w:r>
        <w:rPr>
          <w:rFonts w:hint="eastAsia"/>
          <w:sz w:val="28"/>
          <w:szCs w:val="28"/>
          <w:lang w:eastAsia="zh-CN"/>
        </w:rPr>
        <w:t>凭饭票</w:t>
      </w:r>
      <w:bookmarkStart w:id="0" w:name="_GoBack"/>
      <w:bookmarkEnd w:id="0"/>
      <w:r>
        <w:rPr>
          <w:rFonts w:hint="eastAsia"/>
          <w:sz w:val="28"/>
          <w:szCs w:val="28"/>
        </w:rPr>
        <w:t>可提供早餐；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采血和腹部彩超须空腹，检查日前一天不喝酒，晚上1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时起禁食（可少量饮水），采血时间：每天上午9时前，采血地点：周一至周六在体检中心采集，周日在医技楼3楼检验科采集，采血后请按压五分钟；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彩超检查时间周一至周日全天，查泌尿系，子宫附件彩超者必须储足尿液；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女性体检尿常规，妇科检查应避开月经期，怀孕及可能受孕者禁作X线，C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检查。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检查胃，肠镜者请到医技楼2楼胃镜室预约，M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请到医技楼1楼</w:t>
      </w:r>
      <w:r>
        <w:rPr>
          <w:sz w:val="28"/>
          <w:szCs w:val="28"/>
        </w:rPr>
        <w:t>MR</w:t>
      </w:r>
      <w:r>
        <w:rPr>
          <w:rFonts w:hint="eastAsia"/>
          <w:sz w:val="28"/>
          <w:szCs w:val="28"/>
        </w:rPr>
        <w:t>室预约，通气功能检查请到综合大楼（2号楼）4楼医护办公室预约；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已作优惠的X光，C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，M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不再提供底片，体检请在预约时间内进行，因系统设置超过预约时间后系统将自动清除您的体检预约信息；检查中如有疑问请到门诊大楼2楼体检中心咨询，电话8</w:t>
      </w:r>
      <w:r>
        <w:rPr>
          <w:sz w:val="28"/>
          <w:szCs w:val="28"/>
        </w:rPr>
        <w:t>896526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温馨提示各检查科室地点：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一楼：放射科（查X光，C</w:t>
      </w:r>
      <w:r>
        <w:rPr>
          <w:sz w:val="28"/>
          <w:szCs w:val="28"/>
        </w:rPr>
        <w:t>T,  MR</w:t>
      </w:r>
      <w:r>
        <w:rPr>
          <w:rFonts w:hint="eastAsia"/>
          <w:sz w:val="28"/>
          <w:szCs w:val="28"/>
        </w:rPr>
        <w:t>），内科，外科，骨科诊室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二楼：心电图，彩超，胃肠镜，体检中心（采血，测量血压）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三楼：检验科，病理室，五官科，妇产科。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2022-07-06T11:01:00Z</dcterms:created>
  <dc:creator>Administrator</dc:creator>
  <cp:lastModifiedBy>iPhone</cp:lastModifiedBy>
  <dcterms:modified xsi:type="dcterms:W3CDTF">2023-05-04T10:36:38Z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98D93D4FBC5CD543301A536469995BD0_32</vt:lpwstr>
  </property>
  <property fmtid="{D5CDD505-2E9C-101B-9397-08002B2CF9AE}" pid="3" name="KSOProductBuildVer">
    <vt:lpwstr>2052-11.36.2</vt:lpwstr>
  </property>
</Properties>
</file>