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平远县202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lang w:eastAsia="zh-CN"/>
        </w:rPr>
        <w:t>年公共租赁住房（第一批）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实物配租结果公布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lang w:eastAsia="zh-CN"/>
        </w:rPr>
        <w:t>　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为切实做好平远县公共租赁住房分配工作，有效解决平远县低收入家庭住房困难问题，改善平远县低收入家庭住房条件，根据《平远县公共租赁住房实施细则》（平府发〔</w:t>
      </w:r>
      <w:r>
        <w:rPr>
          <w:rFonts w:hint="eastAsia"/>
          <w:sz w:val="32"/>
          <w:szCs w:val="32"/>
          <w:lang w:val="en-US" w:eastAsia="zh-CN"/>
        </w:rPr>
        <w:t>2012</w:t>
      </w:r>
      <w:r>
        <w:rPr>
          <w:rFonts w:hint="eastAsia"/>
          <w:sz w:val="32"/>
          <w:szCs w:val="32"/>
          <w:lang w:eastAsia="zh-CN"/>
        </w:rPr>
        <w:t>〕</w:t>
      </w:r>
      <w:r>
        <w:rPr>
          <w:rFonts w:hint="eastAsia"/>
          <w:sz w:val="32"/>
          <w:szCs w:val="32"/>
          <w:lang w:val="en-US" w:eastAsia="zh-CN"/>
        </w:rPr>
        <w:t>24号</w:t>
      </w:r>
      <w:r>
        <w:rPr>
          <w:rFonts w:hint="eastAsia"/>
          <w:sz w:val="32"/>
          <w:szCs w:val="32"/>
          <w:lang w:eastAsia="zh-CN"/>
        </w:rPr>
        <w:t>）文件精神，</w:t>
      </w:r>
      <w:r>
        <w:rPr>
          <w:rFonts w:hint="eastAsia"/>
          <w:sz w:val="32"/>
          <w:szCs w:val="32"/>
          <w:lang w:val="en-US" w:eastAsia="zh-CN"/>
        </w:rPr>
        <w:t>经</w:t>
      </w:r>
      <w:r>
        <w:rPr>
          <w:rFonts w:hint="eastAsia"/>
          <w:sz w:val="32"/>
          <w:szCs w:val="32"/>
          <w:lang w:eastAsia="zh-CN"/>
        </w:rPr>
        <w:t>局党组会研究同意</w:t>
      </w:r>
      <w:r>
        <w:rPr>
          <w:rFonts w:hint="eastAsia"/>
          <w:sz w:val="32"/>
          <w:szCs w:val="32"/>
          <w:lang w:val="en-US" w:eastAsia="zh-CN"/>
        </w:rPr>
        <w:t>2025年</w:t>
      </w:r>
      <w:r>
        <w:rPr>
          <w:rFonts w:hint="eastAsia"/>
          <w:sz w:val="32"/>
          <w:szCs w:val="32"/>
          <w:lang w:eastAsia="zh-CN"/>
        </w:rPr>
        <w:t>（第一批）公共租赁住房实物配租方案，现将配租结果以予公布。</w:t>
      </w:r>
    </w:p>
    <w:p>
      <w:pPr>
        <w:rPr>
          <w:rFonts w:hint="eastAsia"/>
          <w:sz w:val="32"/>
          <w:szCs w:val="32"/>
          <w:lang w:eastAsia="zh-CN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23"/>
        <w:gridCol w:w="1129"/>
        <w:gridCol w:w="654"/>
        <w:gridCol w:w="2466"/>
        <w:gridCol w:w="877"/>
        <w:gridCol w:w="1035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2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2025年公共租赁住房分配表（第一批）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 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镇政府或居委会名称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保障房地址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建筑面积（M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户型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保障房类型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谢桥玉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城南安居小区A2栋101号房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两房一厅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廉租房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卓丽英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大柘镇圩岗街B栋501号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三房一厅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公租房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平远县住房和城乡建设局</w:t>
      </w:r>
    </w:p>
    <w:p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2025年4月3日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C6CB9"/>
    <w:rsid w:val="0B6D4D1D"/>
    <w:rsid w:val="2ED57DF4"/>
    <w:rsid w:val="3A937A87"/>
    <w:rsid w:val="56DA478C"/>
    <w:rsid w:val="575B49DA"/>
    <w:rsid w:val="599045D8"/>
    <w:rsid w:val="606846CD"/>
    <w:rsid w:val="74635FBD"/>
    <w:rsid w:val="7E7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299</Characters>
  <Lines>0</Lines>
  <Paragraphs>0</Paragraphs>
  <TotalTime>3</TotalTime>
  <ScaleCrop>false</ScaleCrop>
  <LinksUpToDate>false</LinksUpToDate>
  <CharactersWithSpaces>304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2025-04-22T07:11:00Z</dcterms:created>
  <dc:creator>PY</dc:creator>
  <cp:lastModifiedBy>PY</cp:lastModifiedBy>
  <dcterms:modified xsi:type="dcterms:W3CDTF">2025-04-24T06:52:45Z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C32F1CDA810541DEA2C0EC9FD09134D4</vt:lpwstr>
  </property>
  <property fmtid="{D5CDD505-2E9C-101B-9397-08002B2CF9AE}" pid="4" name="KSOTemplateDocerSaveRecord">
    <vt:lpwstr>eyJoZGlkIjoiNmEwOGFkNWY0MTQwYTY1MjI4NzE4YmVlM2UzZDczMjgifQ==</vt:lpwstr>
  </property>
</Properties>
</file>