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  <w:lang w:eastAsia="zh-CN"/>
        </w:rPr>
        <w:t>差干镇</w:t>
      </w:r>
      <w:r>
        <w:rPr>
          <w:rFonts w:hint="eastAsia" w:ascii="文星标宋" w:eastAsia="文星标宋"/>
          <w:sz w:val="36"/>
          <w:szCs w:val="36"/>
        </w:rPr>
        <w:t>人民政府办公室政府信息公开申请表</w:t>
      </w:r>
      <w:bookmarkStart w:id="0" w:name="_GoBack"/>
      <w:bookmarkEnd w:id="0"/>
    </w:p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4A444C"/>
    <w:rsid w:val="006402E4"/>
    <w:rsid w:val="00A334FB"/>
    <w:rsid w:val="00D118BB"/>
    <w:rsid w:val="00FE120C"/>
    <w:rsid w:val="144C6D7E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L'ssy</cp:lastModifiedBy>
  <dcterms:modified xsi:type="dcterms:W3CDTF">2020-03-18T07:56:28Z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