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62" w:rsidRPr="00B26137" w:rsidRDefault="00B26137" w:rsidP="004839FB">
      <w:pPr>
        <w:jc w:val="center"/>
        <w:rPr>
          <w:rFonts w:ascii="黑体" w:eastAsia="黑体" w:hAnsi="黑体"/>
          <w:b/>
          <w:sz w:val="40"/>
          <w:szCs w:val="48"/>
        </w:rPr>
      </w:pPr>
      <w:bookmarkStart w:id="0" w:name="_GoBack"/>
      <w:r>
        <w:rPr>
          <w:rFonts w:ascii="黑体" w:eastAsia="黑体" w:hAnsi="黑体" w:hint="eastAsia"/>
          <w:b/>
          <w:sz w:val="40"/>
          <w:szCs w:val="48"/>
        </w:rPr>
        <w:t>中</w:t>
      </w:r>
      <w:r w:rsidR="00A72F6E" w:rsidRPr="00B26137">
        <w:rPr>
          <w:rFonts w:ascii="黑体" w:eastAsia="黑体" w:hAnsi="黑体" w:hint="eastAsia"/>
          <w:b/>
          <w:sz w:val="40"/>
          <w:szCs w:val="48"/>
        </w:rPr>
        <w:t>学音乐教育基本素质要求</w:t>
      </w:r>
    </w:p>
    <w:tbl>
      <w:tblPr>
        <w:tblStyle w:val="a4"/>
        <w:tblW w:w="4388" w:type="pct"/>
        <w:tblInd w:w="-141" w:type="dxa"/>
        <w:tblLayout w:type="fixed"/>
        <w:tblLook w:val="04A0" w:firstRow="1" w:lastRow="0" w:firstColumn="1" w:lastColumn="0" w:noHBand="0" w:noVBand="1"/>
      </w:tblPr>
      <w:tblGrid>
        <w:gridCol w:w="674"/>
        <w:gridCol w:w="993"/>
        <w:gridCol w:w="4535"/>
        <w:gridCol w:w="6237"/>
      </w:tblGrid>
      <w:tr w:rsidR="00E067F6" w:rsidRPr="00B26137" w:rsidTr="00E067F6">
        <w:trPr>
          <w:trHeight w:val="751"/>
        </w:trPr>
        <w:tc>
          <w:tcPr>
            <w:tcW w:w="670" w:type="pct"/>
            <w:gridSpan w:val="2"/>
            <w:tcBorders>
              <w:tl2br w:val="nil"/>
            </w:tcBorders>
            <w:vAlign w:val="center"/>
          </w:tcPr>
          <w:p w:rsidR="00E067F6" w:rsidRPr="00B26137" w:rsidRDefault="00E067F6" w:rsidP="004839FB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</w:p>
        </w:tc>
        <w:tc>
          <w:tcPr>
            <w:tcW w:w="1823" w:type="pct"/>
            <w:vAlign w:val="center"/>
          </w:tcPr>
          <w:p w:rsidR="00E067F6" w:rsidRPr="002E0E5E" w:rsidRDefault="00E067F6" w:rsidP="004839F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E0E5E">
              <w:rPr>
                <w:rFonts w:ascii="宋体" w:hAnsi="宋体" w:hint="eastAsia"/>
                <w:b/>
                <w:sz w:val="28"/>
                <w:szCs w:val="28"/>
              </w:rPr>
              <w:t>初中阶段</w:t>
            </w:r>
          </w:p>
        </w:tc>
        <w:tc>
          <w:tcPr>
            <w:tcW w:w="2507" w:type="pct"/>
            <w:vAlign w:val="center"/>
          </w:tcPr>
          <w:p w:rsidR="00E067F6" w:rsidRPr="002E0E5E" w:rsidRDefault="00E067F6" w:rsidP="004839F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E0E5E">
              <w:rPr>
                <w:rFonts w:ascii="宋体" w:hAnsi="宋体" w:hint="eastAsia"/>
                <w:b/>
                <w:sz w:val="28"/>
                <w:szCs w:val="28"/>
              </w:rPr>
              <w:t>高中阶段</w:t>
            </w:r>
          </w:p>
        </w:tc>
      </w:tr>
      <w:tr w:rsidR="00E067F6" w:rsidRPr="00B26137" w:rsidTr="00E067F6">
        <w:trPr>
          <w:cantSplit/>
          <w:trHeight w:val="2296"/>
        </w:trPr>
        <w:tc>
          <w:tcPr>
            <w:tcW w:w="271" w:type="pct"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B26137">
              <w:rPr>
                <w:rFonts w:ascii="仿宋_GB2312" w:eastAsia="仿宋_GB2312" w:hAnsi="仿宋" w:hint="eastAsia"/>
                <w:b/>
                <w:sz w:val="24"/>
                <w:szCs w:val="24"/>
              </w:rPr>
              <w:t>知识</w:t>
            </w:r>
          </w:p>
        </w:tc>
        <w:tc>
          <w:tcPr>
            <w:tcW w:w="399" w:type="pct"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B26137">
              <w:rPr>
                <w:rFonts w:ascii="仿宋_GB2312" w:eastAsia="仿宋_GB2312" w:hAnsi="仿宋" w:hint="eastAsia"/>
                <w:b/>
                <w:sz w:val="24"/>
                <w:szCs w:val="24"/>
              </w:rPr>
              <w:t>音乐基本知识</w:t>
            </w:r>
          </w:p>
        </w:tc>
        <w:tc>
          <w:tcPr>
            <w:tcW w:w="1823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学生应掌握基本大调音阶，并熟练地准确地运用；学生应掌握基本音符和拍子；学生能够节奏模仿与创编。</w:t>
            </w:r>
          </w:p>
        </w:tc>
        <w:tc>
          <w:tcPr>
            <w:tcW w:w="2507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熟练地唱好自然、和声、旋律大小调音阶；掌握常用的拍子、节奏型、音符等；熟练地视唱简单的简谱及无调号五线谱；懂得一些基本的节奏模仿与创编。</w:t>
            </w:r>
          </w:p>
        </w:tc>
      </w:tr>
      <w:tr w:rsidR="00E067F6" w:rsidRPr="00B26137" w:rsidTr="00E067F6">
        <w:trPr>
          <w:trHeight w:val="2115"/>
        </w:trPr>
        <w:tc>
          <w:tcPr>
            <w:tcW w:w="271" w:type="pct"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B26137">
              <w:rPr>
                <w:rFonts w:ascii="仿宋_GB2312" w:eastAsia="仿宋_GB2312" w:hAnsi="仿宋" w:hint="eastAsia"/>
                <w:b/>
                <w:sz w:val="24"/>
                <w:szCs w:val="24"/>
              </w:rPr>
              <w:t>能力</w:t>
            </w:r>
          </w:p>
        </w:tc>
        <w:tc>
          <w:tcPr>
            <w:tcW w:w="399" w:type="pct"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26137">
              <w:rPr>
                <w:rFonts w:ascii="仿宋_GB2312" w:eastAsia="仿宋_GB2312" w:hAnsi="仿宋" w:hint="eastAsia"/>
                <w:b/>
                <w:sz w:val="24"/>
                <w:szCs w:val="24"/>
              </w:rPr>
              <w:t>音乐欣赏能力</w:t>
            </w:r>
          </w:p>
        </w:tc>
        <w:tc>
          <w:tcPr>
            <w:tcW w:w="1823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学生应以独立学习为主，带着问题去练欣赏，激发学习的兴趣和欲望；学生应以引导想象提高美感，想象可培养学生思维的跳跃；应以学生创造性进行音乐欣赏，充分发挥其直观性。让其听、赏、动于一体。</w:t>
            </w:r>
          </w:p>
        </w:tc>
        <w:tc>
          <w:tcPr>
            <w:tcW w:w="2507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通过对音乐素材及其发展情况的了解，懂得音乐曲式的基本原理，追随作曲家的思路，理解作品的思想内容，辨别主题，认清特征，随着音乐的变化和展开，进一步了解乐曲的全篇布局。</w:t>
            </w:r>
          </w:p>
        </w:tc>
      </w:tr>
    </w:tbl>
    <w:p w:rsidR="00473132" w:rsidRPr="00B26137" w:rsidRDefault="00473132" w:rsidP="004839FB">
      <w:pPr>
        <w:jc w:val="center"/>
      </w:pPr>
    </w:p>
    <w:tbl>
      <w:tblPr>
        <w:tblStyle w:val="a4"/>
        <w:tblW w:w="4388" w:type="pct"/>
        <w:tblInd w:w="-141" w:type="dxa"/>
        <w:tblLook w:val="04A0" w:firstRow="1" w:lastRow="0" w:firstColumn="1" w:lastColumn="0" w:noHBand="0" w:noVBand="1"/>
      </w:tblPr>
      <w:tblGrid>
        <w:gridCol w:w="855"/>
        <w:gridCol w:w="861"/>
        <w:gridCol w:w="4486"/>
        <w:gridCol w:w="6237"/>
      </w:tblGrid>
      <w:tr w:rsidR="00E067F6" w:rsidRPr="00B26137" w:rsidTr="00E067F6">
        <w:trPr>
          <w:trHeight w:val="1796"/>
        </w:trPr>
        <w:tc>
          <w:tcPr>
            <w:tcW w:w="344" w:type="pct"/>
            <w:vMerge w:val="restart"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346" w:type="pct"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26137">
              <w:rPr>
                <w:rFonts w:ascii="仿宋_GB2312" w:eastAsia="仿宋_GB2312" w:hAnsi="仿宋" w:hint="eastAsia"/>
                <w:b/>
                <w:sz w:val="24"/>
                <w:szCs w:val="24"/>
              </w:rPr>
              <w:t>识谱能力</w:t>
            </w:r>
          </w:p>
        </w:tc>
        <w:tc>
          <w:tcPr>
            <w:tcW w:w="1803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学生应能熟练地看简单的简谱；学生应熟记唱名能力、音准能力、节奏能力等；学生能自学识谱，有创新技能和掌握正确的学习方法等。</w:t>
            </w:r>
          </w:p>
        </w:tc>
        <w:tc>
          <w:tcPr>
            <w:tcW w:w="2507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准确地视唱简单的简谱及无调号五线谱；对歌曲具有二度创作的能力及创编简单旋律的能力。</w:t>
            </w:r>
          </w:p>
        </w:tc>
      </w:tr>
      <w:tr w:rsidR="00E067F6" w:rsidRPr="00B26137" w:rsidTr="00E067F6">
        <w:trPr>
          <w:trHeight w:val="2403"/>
        </w:trPr>
        <w:tc>
          <w:tcPr>
            <w:tcW w:w="344" w:type="pct"/>
            <w:vMerge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346" w:type="pct"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26137">
              <w:rPr>
                <w:rFonts w:ascii="仿宋_GB2312" w:eastAsia="仿宋_GB2312" w:hAnsi="仿宋" w:hint="eastAsia"/>
                <w:b/>
                <w:sz w:val="24"/>
                <w:szCs w:val="24"/>
              </w:rPr>
              <w:t>唱歌能力</w:t>
            </w:r>
          </w:p>
        </w:tc>
        <w:tc>
          <w:tcPr>
            <w:tcW w:w="1803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完整独立演唱教材歌曲。掌握轻声演唱歌曲的正确发声方法；准确轻声的歌唱，培养学生正确的发声方法。有感情有表情的独立演唱课本歌曲；大胆参与课外歌曲演唱，懂得怎样处理音乐作品才能更好地表达情感。能对他人的演唱进行评价。</w:t>
            </w:r>
          </w:p>
        </w:tc>
        <w:tc>
          <w:tcPr>
            <w:tcW w:w="2507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bCs/>
                <w:szCs w:val="21"/>
              </w:rPr>
              <w:t>掌握正确的发声方法及原理，音域达到10—12度左右，有感情地演唱歌曲，咬字清楚，音准节奏准确，全面地表达出音乐作品的内涵和精神风貌；对他人的演唱具有评价的能力。</w:t>
            </w:r>
          </w:p>
        </w:tc>
      </w:tr>
    </w:tbl>
    <w:p w:rsidR="00473132" w:rsidRPr="00B26137" w:rsidRDefault="00473132" w:rsidP="004839FB">
      <w:pPr>
        <w:jc w:val="center"/>
      </w:pPr>
    </w:p>
    <w:tbl>
      <w:tblPr>
        <w:tblStyle w:val="a4"/>
        <w:tblW w:w="4388" w:type="pct"/>
        <w:tblInd w:w="-141" w:type="dxa"/>
        <w:tblLook w:val="04A0" w:firstRow="1" w:lastRow="0" w:firstColumn="1" w:lastColumn="0" w:noHBand="0" w:noVBand="1"/>
      </w:tblPr>
      <w:tblGrid>
        <w:gridCol w:w="672"/>
        <w:gridCol w:w="1047"/>
        <w:gridCol w:w="4481"/>
        <w:gridCol w:w="6239"/>
      </w:tblGrid>
      <w:tr w:rsidR="00E067F6" w:rsidRPr="00B26137" w:rsidTr="00E067F6">
        <w:trPr>
          <w:trHeight w:val="2137"/>
        </w:trPr>
        <w:tc>
          <w:tcPr>
            <w:tcW w:w="270" w:type="pct"/>
            <w:vMerge w:val="restart"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421" w:type="pct"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26137">
              <w:rPr>
                <w:rFonts w:ascii="仿宋_GB2312" w:eastAsia="仿宋_GB2312" w:hAnsi="仿宋" w:hint="eastAsia"/>
                <w:b/>
                <w:sz w:val="24"/>
                <w:szCs w:val="24"/>
              </w:rPr>
              <w:t>掌握乐器能力</w:t>
            </w:r>
          </w:p>
        </w:tc>
        <w:tc>
          <w:tcPr>
            <w:tcW w:w="1801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能分辨少数民族乐器的音色，并知道哪件乐器属于哪个少数民族。能分辨这些乐器所属类别；能够主动参与演奏活动，独立完成作品。端正演奏姿势，掌握乐器基本要求；通过训练学生的乐感、重点选择一项乐器训练。要求每位学生至少会演奏乐曲2－3首。</w:t>
            </w:r>
          </w:p>
        </w:tc>
        <w:tc>
          <w:tcPr>
            <w:tcW w:w="2508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具有分辨民族乐器与西洋乐器的音色的能力，了解这些乐器分别属于哪些国家、民族及他们的历史。能够主动参与演奏活动，独立完成作品。端正演奏姿势，掌握乐器基本要求；通过训练，能掌握一至两门乐器，要求每位学生至少会演奏乐曲4－5首。</w:t>
            </w:r>
          </w:p>
        </w:tc>
      </w:tr>
      <w:tr w:rsidR="00E067F6" w:rsidRPr="00B26137" w:rsidTr="00E067F6">
        <w:trPr>
          <w:trHeight w:val="1621"/>
        </w:trPr>
        <w:tc>
          <w:tcPr>
            <w:tcW w:w="270" w:type="pct"/>
            <w:vMerge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421" w:type="pct"/>
            <w:textDirection w:val="tbRlV"/>
            <w:vAlign w:val="center"/>
          </w:tcPr>
          <w:p w:rsidR="00E067F6" w:rsidRPr="00B26137" w:rsidRDefault="00E067F6" w:rsidP="004839FB">
            <w:pPr>
              <w:ind w:right="113" w:firstLineChars="200" w:firstLine="482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26137">
              <w:rPr>
                <w:rFonts w:ascii="仿宋_GB2312" w:eastAsia="仿宋_GB2312" w:hAnsi="仿宋" w:hint="eastAsia"/>
                <w:b/>
                <w:sz w:val="24"/>
                <w:szCs w:val="24"/>
              </w:rPr>
              <w:t>舞蹈能力</w:t>
            </w:r>
          </w:p>
        </w:tc>
        <w:tc>
          <w:tcPr>
            <w:tcW w:w="1801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要求学生通过训练掌握舞蹈需要的正确站立形态、方向、动作姿势。要求学生对舞蹈音乐的节奏和律动掌握较好，能配舞蹈完成简单的儿童舞蹈；通过训练，必须掌握舞蹈基本功和形体训练。掌握旁腰、胸腰、前踢、后踢等简单舞蹈基本功，塑造舞蹈形体姿态；通过训练学生的舞蹈感觉，掌握简单的民族舞蹈。舞蹈身韵组合，民族形体训练，培养学生舞蹈韵味与气质。</w:t>
            </w:r>
          </w:p>
        </w:tc>
        <w:tc>
          <w:tcPr>
            <w:tcW w:w="2508" w:type="pct"/>
            <w:vAlign w:val="center"/>
          </w:tcPr>
          <w:p w:rsidR="00E067F6" w:rsidRPr="006F0D2F" w:rsidRDefault="00E067F6" w:rsidP="004839FB">
            <w:pPr>
              <w:ind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D2F">
              <w:rPr>
                <w:rFonts w:asciiTheme="minorEastAsia" w:eastAsiaTheme="minorEastAsia" w:hAnsiTheme="minorEastAsia" w:hint="eastAsia"/>
                <w:szCs w:val="21"/>
              </w:rPr>
              <w:t>通过训练让学生掌握舞蹈所需要的正确站立形态、方向、舞蹈动作姿态，身体各部位运动幅度、速度、灵活性，身体控制的稳定感、协调感、肌肉的力量以及由以上诸因素所构成的旋转、跳跃、翻身等技术技巧。培养学生成为柔韧、力量、速度、灵活、耐力等方面具有良好的能力与素质。</w:t>
            </w:r>
          </w:p>
        </w:tc>
      </w:tr>
      <w:bookmarkEnd w:id="0"/>
    </w:tbl>
    <w:p w:rsidR="00956A29" w:rsidRPr="00B26137" w:rsidRDefault="00956A29" w:rsidP="004839FB">
      <w:pPr>
        <w:jc w:val="center"/>
        <w:rPr>
          <w:rFonts w:ascii="黑体" w:eastAsia="黑体" w:hAnsi="黑体"/>
          <w:b/>
          <w:sz w:val="40"/>
          <w:szCs w:val="28"/>
          <w:shd w:val="clear" w:color="auto" w:fill="FFFFFF"/>
        </w:rPr>
      </w:pPr>
    </w:p>
    <w:sectPr w:rsidR="00956A29" w:rsidRPr="00B26137" w:rsidSect="009134D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031" w:rsidRDefault="001B7031" w:rsidP="00AB6D1C">
      <w:r>
        <w:separator/>
      </w:r>
    </w:p>
  </w:endnote>
  <w:endnote w:type="continuationSeparator" w:id="0">
    <w:p w:rsidR="001B7031" w:rsidRDefault="001B7031" w:rsidP="00AB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031" w:rsidRDefault="001B7031" w:rsidP="00AB6D1C">
      <w:r>
        <w:separator/>
      </w:r>
    </w:p>
  </w:footnote>
  <w:footnote w:type="continuationSeparator" w:id="0">
    <w:p w:rsidR="001B7031" w:rsidRDefault="001B7031" w:rsidP="00AB6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64FA"/>
    <w:multiLevelType w:val="hybridMultilevel"/>
    <w:tmpl w:val="5A3C2B52"/>
    <w:lvl w:ilvl="0" w:tplc="7032D218">
      <w:start w:val="7"/>
      <w:numFmt w:val="none"/>
      <w:lvlText w:val="七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B96A2F"/>
    <w:multiLevelType w:val="hybridMultilevel"/>
    <w:tmpl w:val="A4B2B0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E9E138C"/>
    <w:multiLevelType w:val="hybridMultilevel"/>
    <w:tmpl w:val="505E96D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60C0A0E"/>
    <w:multiLevelType w:val="hybridMultilevel"/>
    <w:tmpl w:val="D2802078"/>
    <w:lvl w:ilvl="0" w:tplc="A2120B24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2F6E"/>
    <w:rsid w:val="000E3154"/>
    <w:rsid w:val="00147E17"/>
    <w:rsid w:val="00192139"/>
    <w:rsid w:val="001B7031"/>
    <w:rsid w:val="001E7CB0"/>
    <w:rsid w:val="002313A1"/>
    <w:rsid w:val="00274026"/>
    <w:rsid w:val="002E0E5E"/>
    <w:rsid w:val="00392BC5"/>
    <w:rsid w:val="003A3F10"/>
    <w:rsid w:val="003C1403"/>
    <w:rsid w:val="003E7C62"/>
    <w:rsid w:val="00406AE4"/>
    <w:rsid w:val="00473132"/>
    <w:rsid w:val="004839FB"/>
    <w:rsid w:val="00567E93"/>
    <w:rsid w:val="005C7A08"/>
    <w:rsid w:val="005E5545"/>
    <w:rsid w:val="005F2C8E"/>
    <w:rsid w:val="006420CC"/>
    <w:rsid w:val="006A026D"/>
    <w:rsid w:val="006E2274"/>
    <w:rsid w:val="006E5FB7"/>
    <w:rsid w:val="006F0D2F"/>
    <w:rsid w:val="007E2B9F"/>
    <w:rsid w:val="0085334C"/>
    <w:rsid w:val="009134DE"/>
    <w:rsid w:val="00956A29"/>
    <w:rsid w:val="009A4281"/>
    <w:rsid w:val="009C7F65"/>
    <w:rsid w:val="00A72F6E"/>
    <w:rsid w:val="00AB6D1C"/>
    <w:rsid w:val="00B166CE"/>
    <w:rsid w:val="00B26137"/>
    <w:rsid w:val="00B7187F"/>
    <w:rsid w:val="00B96401"/>
    <w:rsid w:val="00C0317D"/>
    <w:rsid w:val="00C411E9"/>
    <w:rsid w:val="00D46137"/>
    <w:rsid w:val="00D62D77"/>
    <w:rsid w:val="00E067F6"/>
    <w:rsid w:val="00E65425"/>
    <w:rsid w:val="00E72DE6"/>
    <w:rsid w:val="00F615C7"/>
    <w:rsid w:val="00F77DC6"/>
    <w:rsid w:val="00F860D7"/>
    <w:rsid w:val="00FC505C"/>
    <w:rsid w:val="00FE3A2B"/>
    <w:rsid w:val="00FF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E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DE6"/>
    <w:pPr>
      <w:ind w:firstLineChars="200" w:firstLine="420"/>
    </w:pPr>
  </w:style>
  <w:style w:type="table" w:styleId="a4">
    <w:name w:val="Table Grid"/>
    <w:basedOn w:val="a1"/>
    <w:uiPriority w:val="59"/>
    <w:rsid w:val="00913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B6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B6D1C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B6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B6D1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E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DE6"/>
    <w:pPr>
      <w:ind w:firstLineChars="200" w:firstLine="420"/>
    </w:pPr>
  </w:style>
  <w:style w:type="table" w:styleId="a4">
    <w:name w:val="Table Grid"/>
    <w:basedOn w:val="a1"/>
    <w:uiPriority w:val="59"/>
    <w:rsid w:val="00913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B6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B6D1C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B6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B6D1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0B8BD-1E6C-4E99-A137-B637BB5C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176</Words>
  <Characters>1006</Characters>
  <Application>Microsoft Office Word</Application>
  <DocSecurity>0</DocSecurity>
  <Lines>8</Lines>
  <Paragraphs>2</Paragraphs>
  <ScaleCrop>false</ScaleCrop>
  <Company>Chinese ORG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23</cp:revision>
  <cp:lastPrinted>2014-05-19T06:51:00Z</cp:lastPrinted>
  <dcterms:created xsi:type="dcterms:W3CDTF">2014-05-15T01:33:00Z</dcterms:created>
  <dcterms:modified xsi:type="dcterms:W3CDTF">2014-08-26T07:01:00Z</dcterms:modified>
</cp:coreProperties>
</file>