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B4C4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平远县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统计监测月报2025年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月</w:t>
      </w:r>
    </w:p>
    <w:p w14:paraId="672471DE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4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1-11月</w:t>
            </w:r>
          </w:p>
          <w:p w14:paraId="7DCAEB6B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8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-3.4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-60.2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-11.3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-53.2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7.50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7.10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-21.2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5.91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2.56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4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1-11月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8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8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-6.1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-17.5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8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-41.8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8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-22.0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</w:t>
            </w:r>
          </w:p>
        </w:tc>
      </w:tr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8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shd w:val="clear" w:color="auto" w:fill="auto"/>
            <w:vAlign w:val="center"/>
          </w:tcPr>
          <w:p w14:paraId="2B7A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</w:tbl>
    <w:p w14:paraId="4DB98880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4C601C3E">
      <w:pPr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4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1-11月</w:t>
            </w:r>
          </w:p>
          <w:p w14:paraId="62ACC56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599953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3.63</w:t>
            </w:r>
          </w:p>
        </w:tc>
      </w:tr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5422.5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16.24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-22.3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-56.6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915.9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12.45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-22.8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-19.6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5961.9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 </w:t>
            </w:r>
          </w:p>
        </w:tc>
      </w:tr>
      <w:tr w14:paraId="35CB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F722D9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石墨及碳素制品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6723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C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6523.4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76E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35.5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413.7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34481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4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1-11月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-3.4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-60.2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-53.2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-91.8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-11.3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-11.3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8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-5.1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-4.5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-47.4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-12.7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-44.5</w:t>
            </w:r>
          </w:p>
        </w:tc>
      </w:tr>
    </w:tbl>
    <w:p w14:paraId="6D9C155D">
      <w:pPr>
        <w:spacing w:after="156" w:afterLines="50" w:line="192" w:lineRule="atLeast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4"/>
        <w:tblW w:w="946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1146"/>
        <w:gridCol w:w="1297"/>
        <w:gridCol w:w="1297"/>
        <w:gridCol w:w="1299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  <w:jc w:val="center"/>
        </w:trPr>
        <w:tc>
          <w:tcPr>
            <w:tcW w:w="4426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146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E773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1-11月</w:t>
            </w:r>
          </w:p>
          <w:p w14:paraId="58D1089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C5D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5C40E1E7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9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5CFCB9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879649F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1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28.18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28.33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51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3.28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-15.4</w:t>
            </w:r>
          </w:p>
        </w:tc>
      </w:tr>
      <w:tr w14:paraId="335B34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71731E">
            <w:pPr>
              <w:widowControl/>
              <w:ind w:firstLine="1400" w:firstLineChars="5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D2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1E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25.41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99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25.05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B64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19.17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19.42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9.02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8.91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24.71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24.88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3.45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4681.7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8C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5940.7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-21.2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740.8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C6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2174.8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-65.9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3940.9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0A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3765.9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D5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EF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五、招商引资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DE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1.合同协议投资项目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宗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9C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-29.6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2.合同协议投资金额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1D2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亿元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80B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4D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-1.7</w:t>
            </w:r>
          </w:p>
        </w:tc>
      </w:tr>
    </w:tbl>
    <w:p w14:paraId="5352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  <w:sz w:val="16"/>
          <w:szCs w:val="1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99B51"/>
    <w:multiLevelType w:val="singleLevel"/>
    <w:tmpl w:val="45B99B51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CDDAA2B"/>
    <w:multiLevelType w:val="singleLevel"/>
    <w:tmpl w:val="7CDDAA2B"/>
    <w:lvl w:ilvl="0" w:tentative="0">
      <w:start w:val="1"/>
      <w:numFmt w:val="chineseCounting"/>
      <w:pStyle w:val="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0B53"/>
    <w:rsid w:val="00282812"/>
    <w:rsid w:val="02AE05C4"/>
    <w:rsid w:val="047C39AE"/>
    <w:rsid w:val="05237BC9"/>
    <w:rsid w:val="05532069"/>
    <w:rsid w:val="07795BA7"/>
    <w:rsid w:val="08B46366"/>
    <w:rsid w:val="0AAC5F05"/>
    <w:rsid w:val="0B9D381C"/>
    <w:rsid w:val="0D505C1B"/>
    <w:rsid w:val="10B862A3"/>
    <w:rsid w:val="14C6473C"/>
    <w:rsid w:val="14E1184E"/>
    <w:rsid w:val="15033573"/>
    <w:rsid w:val="156927D3"/>
    <w:rsid w:val="17AD77C6"/>
    <w:rsid w:val="19385247"/>
    <w:rsid w:val="1B937410"/>
    <w:rsid w:val="21B433D5"/>
    <w:rsid w:val="21D17FE7"/>
    <w:rsid w:val="22C77B79"/>
    <w:rsid w:val="22EB3FC4"/>
    <w:rsid w:val="25AB7DAB"/>
    <w:rsid w:val="293727A9"/>
    <w:rsid w:val="2AA1765E"/>
    <w:rsid w:val="2EFE112F"/>
    <w:rsid w:val="30407EE0"/>
    <w:rsid w:val="31611710"/>
    <w:rsid w:val="36D668E1"/>
    <w:rsid w:val="401A053F"/>
    <w:rsid w:val="421671F5"/>
    <w:rsid w:val="448B2864"/>
    <w:rsid w:val="460526D2"/>
    <w:rsid w:val="4783660C"/>
    <w:rsid w:val="4BBB7198"/>
    <w:rsid w:val="4C89754C"/>
    <w:rsid w:val="4F4F0B87"/>
    <w:rsid w:val="51D33CF1"/>
    <w:rsid w:val="535B5545"/>
    <w:rsid w:val="54B12F7D"/>
    <w:rsid w:val="5540202B"/>
    <w:rsid w:val="5610333E"/>
    <w:rsid w:val="56795BFB"/>
    <w:rsid w:val="598853C1"/>
    <w:rsid w:val="598F5502"/>
    <w:rsid w:val="5A0957C5"/>
    <w:rsid w:val="5A820063"/>
    <w:rsid w:val="5B116199"/>
    <w:rsid w:val="5B401D6C"/>
    <w:rsid w:val="5CCC3817"/>
    <w:rsid w:val="5D8C59A3"/>
    <w:rsid w:val="606739DA"/>
    <w:rsid w:val="60A24848"/>
    <w:rsid w:val="69A55B1C"/>
    <w:rsid w:val="6D116A4A"/>
    <w:rsid w:val="6EBC193D"/>
    <w:rsid w:val="714E4D30"/>
    <w:rsid w:val="71DE606F"/>
    <w:rsid w:val="75550D0E"/>
    <w:rsid w:val="75C80BC8"/>
    <w:rsid w:val="76271066"/>
    <w:rsid w:val="78110B53"/>
    <w:rsid w:val="7A6335B5"/>
    <w:rsid w:val="7B276391"/>
    <w:rsid w:val="7BA2010D"/>
    <w:rsid w:val="7C6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二级标题"/>
    <w:basedOn w:val="2"/>
    <w:next w:val="1"/>
    <w:qFormat/>
    <w:uiPriority w:val="0"/>
    <w:pPr>
      <w:numPr>
        <w:ilvl w:val="0"/>
        <w:numId w:val="1"/>
      </w:numPr>
      <w:spacing w:line="560" w:lineRule="exact"/>
      <w:ind w:firstLine="880" w:firstLineChars="200"/>
    </w:pPr>
    <w:rPr>
      <w:rFonts w:ascii="楷体" w:hAnsi="楷体" w:eastAsia="楷体" w:cs="楷体"/>
      <w:b w:val="0"/>
      <w:bCs/>
      <w:szCs w:val="32"/>
    </w:rPr>
  </w:style>
  <w:style w:type="paragraph" w:customStyle="1" w:styleId="7">
    <w:name w:val="2级标题"/>
    <w:basedOn w:val="2"/>
    <w:next w:val="1"/>
    <w:qFormat/>
    <w:uiPriority w:val="0"/>
    <w:pPr>
      <w:numPr>
        <w:ilvl w:val="0"/>
        <w:numId w:val="2"/>
      </w:numPr>
      <w:spacing w:line="560" w:lineRule="exact"/>
      <w:ind w:firstLine="880" w:firstLineChars="200"/>
    </w:pPr>
    <w:rPr>
      <w:rFonts w:hint="eastAsia" w:ascii="楷体" w:hAnsi="楷体" w:eastAsia="楷体" w:cs="楷体"/>
      <w:b w:val="0"/>
      <w:szCs w:val="3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651</Words>
  <Characters>827</Characters>
  <Lines>0</Lines>
  <Paragraphs>0</Paragraphs>
  <TotalTime>0</TotalTime>
  <ScaleCrop>false</ScaleCrop>
  <LinksUpToDate>false</LinksUpToDate>
  <CharactersWithSpaces>851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2025-05-09T01:41:00Z</dcterms:created>
  <dc:creator>知足常乐</dc:creator>
  <cp:lastModifiedBy>xv</cp:lastModifiedBy>
  <dcterms:modified xsi:type="dcterms:W3CDTF">2026-01-08T03:00:25Z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94102FC508E9499DB5AF3E8B0B36F4A4_13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